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168" w:type="dxa"/>
        <w:tblLook w:val="04A0"/>
      </w:tblPr>
      <w:tblGrid>
        <w:gridCol w:w="4678"/>
        <w:gridCol w:w="1985"/>
        <w:gridCol w:w="1900"/>
        <w:gridCol w:w="2069"/>
      </w:tblGrid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Приложение № 11 </w:t>
            </w: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к решению Собрания депутатов Октябрьского района </w:t>
            </w:r>
          </w:p>
        </w:tc>
      </w:tr>
      <w:tr w:rsidR="00BF45ED" w:rsidRPr="00BF45ED" w:rsidTr="00BF45ED">
        <w:trPr>
          <w:trHeight w:val="46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"О бюджете Октябрьского района на 2011 год" </w:t>
            </w: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990"/>
        </w:trPr>
        <w:tc>
          <w:tcPr>
            <w:tcW w:w="106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Распределение субсидий для </w:t>
            </w:r>
            <w:proofErr w:type="spellStart"/>
            <w:r w:rsidRPr="00BF45ED">
              <w:rPr>
                <w:b/>
                <w:bCs/>
                <w:sz w:val="22"/>
                <w:szCs w:val="22"/>
              </w:rPr>
              <w:t>софинансирования</w:t>
            </w:r>
            <w:proofErr w:type="spellEnd"/>
            <w:r w:rsidRPr="00BF45ED">
              <w:rPr>
                <w:b/>
                <w:bCs/>
                <w:sz w:val="22"/>
                <w:szCs w:val="22"/>
              </w:rPr>
              <w:t xml:space="preserve"> расходных обязательств, возникающих при выполнении полномочий органов местного самоуправления Октябрьского района по вопросам местного значения на 2011 год 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right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тыс</w:t>
            </w:r>
            <w:proofErr w:type="gramStart"/>
            <w:r w:rsidRPr="00BF45ED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BF45ED">
              <w:rPr>
                <w:b/>
                <w:bCs/>
                <w:sz w:val="22"/>
                <w:szCs w:val="22"/>
              </w:rPr>
              <w:t xml:space="preserve">уб. </w:t>
            </w:r>
          </w:p>
        </w:tc>
      </w:tr>
      <w:tr w:rsidR="00BF45ED" w:rsidRPr="00BF45ED" w:rsidTr="00BF45ED">
        <w:trPr>
          <w:trHeight w:val="1905"/>
        </w:trPr>
        <w:tc>
          <w:tcPr>
            <w:tcW w:w="4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Наименование 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Главный распорядитель средств областного бюджета 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В целях </w:t>
            </w:r>
            <w:proofErr w:type="spellStart"/>
            <w:r w:rsidRPr="00BF45ED">
              <w:rPr>
                <w:b/>
                <w:bCs/>
                <w:sz w:val="22"/>
                <w:szCs w:val="22"/>
              </w:rPr>
              <w:t>софинансирования</w:t>
            </w:r>
            <w:proofErr w:type="spellEnd"/>
            <w:r w:rsidRPr="00BF45ED">
              <w:rPr>
                <w:b/>
                <w:bCs/>
                <w:sz w:val="22"/>
                <w:szCs w:val="22"/>
              </w:rPr>
              <w:t xml:space="preserve"> особо важных и (или) контролируемых  Администрацией Ростовской области объектов и направлений расходования средств 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в том числе: </w:t>
            </w:r>
          </w:p>
        </w:tc>
      </w:tr>
      <w:tr w:rsidR="00BF45ED" w:rsidRPr="00BF45ED" w:rsidTr="00BF45ED">
        <w:trPr>
          <w:trHeight w:val="780"/>
        </w:trPr>
        <w:tc>
          <w:tcPr>
            <w:tcW w:w="4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Средства областного бюджета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Средства бюджета района </w:t>
            </w:r>
          </w:p>
        </w:tc>
      </w:tr>
      <w:tr w:rsidR="00BF45ED" w:rsidRPr="00BF45ED" w:rsidTr="00BF45ED">
        <w:trPr>
          <w:trHeight w:val="54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гр. 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гр. 2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гр. 3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гр. 4 </w:t>
            </w: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Муниципальный район, как район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Администрация Октябрьского района Ростовской области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3 679,30000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2 230,40000   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Софинансирование</w:t>
            </w:r>
            <w:proofErr w:type="spellEnd"/>
            <w:r w:rsidRPr="00BF45ED">
              <w:rPr>
                <w:sz w:val="22"/>
                <w:szCs w:val="22"/>
              </w:rPr>
              <w:t xml:space="preserve"> программ развития субъектов малого бизнеса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Департамент </w:t>
            </w:r>
            <w:proofErr w:type="spellStart"/>
            <w:r w:rsidRPr="00BF45ED">
              <w:rPr>
                <w:sz w:val="22"/>
                <w:szCs w:val="22"/>
              </w:rPr>
              <w:t>МиСП</w:t>
            </w:r>
            <w:proofErr w:type="spellEnd"/>
            <w:r w:rsidRPr="00BF45ED">
              <w:rPr>
                <w:sz w:val="22"/>
                <w:szCs w:val="22"/>
              </w:rPr>
              <w:t xml:space="preserve"> и туризма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587,60000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1 915,00000   </w:t>
            </w: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Обеспечение жильем молодых семей (</w:t>
            </w:r>
            <w:proofErr w:type="gramStart"/>
            <w:r w:rsidRPr="00BF45ED">
              <w:rPr>
                <w:sz w:val="22"/>
                <w:szCs w:val="22"/>
              </w:rPr>
              <w:t>областные</w:t>
            </w:r>
            <w:proofErr w:type="gramEnd"/>
            <w:r w:rsidRPr="00BF45ED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Минтер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3 091,70000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315,40000   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Муниципальное учреждение здравоохранения Центральная районная больница Октябрьского района Ростовской области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12 397,00000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1 359,60000   </w:t>
            </w:r>
          </w:p>
        </w:tc>
      </w:tr>
      <w:tr w:rsidR="00BF45ED" w:rsidRPr="00BF45ED" w:rsidTr="00BF45ED">
        <w:trPr>
          <w:trHeight w:val="10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повышение квалификации и переподготовка врачей и специалистов с высшим немедицинским образованием в муниципальных учреждениях здравоохранения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Минздрав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93,70000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16,50000   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повышение квалификации среднего медицинского персонала в муниципальных учреждениях здравоохранения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Минздрав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111,00000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19,60000   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противопожарные мероприятия в муниципальных учреждениях здравоохранения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Минздрав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4 000,00000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705,90000   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приобретение модульных фельдшерско-акушерских пунктов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Минздрав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3 000,00000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529,40000   </w:t>
            </w:r>
          </w:p>
        </w:tc>
      </w:tr>
      <w:tr w:rsidR="00BF45ED" w:rsidRPr="00BF45ED" w:rsidTr="00BF45ED">
        <w:trPr>
          <w:trHeight w:val="10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денежные выплаты медицинскому персоналу фельдшерско-акушерских пунктов, врачам, фельдшерам и медицинским сестрам скорой медицинской помощи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Минздрав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4 692,30000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        -     </w:t>
            </w: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создание и развитие </w:t>
            </w:r>
            <w:proofErr w:type="spellStart"/>
            <w:r w:rsidRPr="00BF45ED">
              <w:rPr>
                <w:sz w:val="22"/>
                <w:szCs w:val="22"/>
              </w:rPr>
              <w:t>телемедицинской</w:t>
            </w:r>
            <w:proofErr w:type="spellEnd"/>
            <w:r w:rsidRPr="00BF45ED">
              <w:rPr>
                <w:sz w:val="22"/>
                <w:szCs w:val="22"/>
              </w:rPr>
              <w:t xml:space="preserve"> сети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Минздрав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500,00000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88,20000   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Отдел культуры, физической культуры, спорта и туризма Администрации Октябрьского района 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  13,00000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     2,30000   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Минкультуры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13,00000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 2,30000   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Отдел образования Администрации Октябрьского района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11 022,90000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1 945,20000   </w:t>
            </w:r>
          </w:p>
        </w:tc>
      </w:tr>
      <w:tr w:rsidR="00BF45ED" w:rsidRPr="00BF45ED" w:rsidTr="00BF45ED">
        <w:trPr>
          <w:trHeight w:val="127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на организацию и проведение комплекса мероприятий, направленных на поддержание и улучшение системы обеспечения пожарной безопасности муниципальных образовательных учреждений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Минобр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1 350,00000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238,20000   </w:t>
            </w:r>
          </w:p>
        </w:tc>
      </w:tr>
      <w:tr w:rsidR="00BF45ED" w:rsidRPr="00BF45ED" w:rsidTr="00BF45ED">
        <w:trPr>
          <w:trHeight w:val="10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на комплектование книжных фондов библиотек муниципальных общеобразовательных учреждений учебниками и учебными пособиями по курсу "Основы православной культуры"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Минобр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786,50000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138,80000   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на закупку компьютерного оборудования и программного обеспечения для муниципальных общеобразовательных учреждений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Минобр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5 444,30000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960,80000   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на оплату услуг доступа к сети интернет муниципальных общеобразовательных учреждений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Минобр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1 474,00000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260,10000   </w:t>
            </w: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на организацию отдыха детей в каникулярное время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Минтруд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1 968,10000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347,30000   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BF45ED">
              <w:rPr>
                <w:b/>
                <w:bCs/>
                <w:i/>
                <w:iCs/>
                <w:sz w:val="22"/>
                <w:szCs w:val="22"/>
              </w:rPr>
              <w:t xml:space="preserve"> Итого по муниципальному району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BF45ED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27 112,20000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5 537,50000   </w:t>
            </w: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Алексеевское сельское поселение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225,10000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                -     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Минкультуры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13,00000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Обеспечение доступа общедоступных муниципальных библиотек к сети Интернет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Минкультуры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20,00000   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мероприятия по разработке генеральных планов, правил землепользования и застройки муниципальных образований области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Минтер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192,10000   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Артемовское сельское поселение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2 021,26000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                -     </w:t>
            </w:r>
          </w:p>
        </w:tc>
      </w:tr>
      <w:tr w:rsidR="00BF45ED" w:rsidRPr="00BF45ED" w:rsidTr="00BF45ED">
        <w:trPr>
          <w:trHeight w:val="10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Капитальный ремонт дорожного покрытия по ул. Победа (от дома №2 до дома №69) </w:t>
            </w:r>
            <w:proofErr w:type="spellStart"/>
            <w:r w:rsidRPr="00BF45ED">
              <w:rPr>
                <w:sz w:val="22"/>
                <w:szCs w:val="22"/>
              </w:rPr>
              <w:t>х</w:t>
            </w:r>
            <w:proofErr w:type="gramStart"/>
            <w:r w:rsidRPr="00BF45ED">
              <w:rPr>
                <w:sz w:val="22"/>
                <w:szCs w:val="22"/>
              </w:rPr>
              <w:t>.К</w:t>
            </w:r>
            <w:proofErr w:type="gramEnd"/>
            <w:r w:rsidRPr="00BF45ED">
              <w:rPr>
                <w:sz w:val="22"/>
                <w:szCs w:val="22"/>
              </w:rPr>
              <w:t>иреевка</w:t>
            </w:r>
            <w:proofErr w:type="spellEnd"/>
            <w:r w:rsidRPr="00BF45ED">
              <w:rPr>
                <w:sz w:val="22"/>
                <w:szCs w:val="22"/>
              </w:rPr>
              <w:t xml:space="preserve"> Артемовского сельского поселения Октябрьского района Ростовской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proofErr w:type="spellStart"/>
            <w:r w:rsidRPr="00BF45ED">
              <w:rPr>
                <w:sz w:val="22"/>
                <w:szCs w:val="22"/>
              </w:rPr>
              <w:t>Минтранспорта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1 695,46000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lastRenderedPageBreak/>
              <w:t>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Минкультуры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13,00000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Обеспечение доступа общедоступных муниципальных библиотек к сети Интернет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Минкультуры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30,00000   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Для </w:t>
            </w:r>
            <w:proofErr w:type="spellStart"/>
            <w:r w:rsidRPr="00BF45ED">
              <w:rPr>
                <w:sz w:val="22"/>
                <w:szCs w:val="22"/>
              </w:rPr>
              <w:t>софинансирования</w:t>
            </w:r>
            <w:proofErr w:type="spellEnd"/>
            <w:r w:rsidRPr="00BF45ED">
              <w:rPr>
                <w:sz w:val="22"/>
                <w:szCs w:val="22"/>
              </w:rPr>
              <w:t xml:space="preserve"> проведения работ по принятию бесхозных ГТС в муниципальную собственность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Комитет по охране окружающей среды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95,00000   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мероприятия по разработке генеральных планов, правил землепользования и застройки муниципальных образований области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Минтер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187,80000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F45ED">
              <w:rPr>
                <w:b/>
                <w:bCs/>
                <w:sz w:val="22"/>
                <w:szCs w:val="22"/>
              </w:rPr>
              <w:t>Бессергеневское</w:t>
            </w:r>
            <w:proofErr w:type="spellEnd"/>
            <w:r w:rsidRPr="00BF45ED">
              <w:rPr>
                <w:b/>
                <w:bCs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2 099,50000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                -     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Минкультуры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13,00000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Обеспечение доступа общедоступных муниципальных библиотек к сети Интернет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Минкультуры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20,00000   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Строительство транспортной инфраструктуры от существующей автодороги х. Калинин (300м)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Департамент </w:t>
            </w:r>
            <w:proofErr w:type="spellStart"/>
            <w:r w:rsidRPr="00BF45ED">
              <w:rPr>
                <w:sz w:val="22"/>
                <w:szCs w:val="22"/>
              </w:rPr>
              <w:t>МиСП</w:t>
            </w:r>
            <w:proofErr w:type="spellEnd"/>
            <w:r w:rsidRPr="00BF45ED">
              <w:rPr>
                <w:sz w:val="22"/>
                <w:szCs w:val="22"/>
              </w:rPr>
              <w:t xml:space="preserve"> и туризма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1 875,00000   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мероприятия по разработке генеральных планов, правил землепользования и застройки муниципальных образований области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Минтер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191,50000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F45ED">
              <w:rPr>
                <w:b/>
                <w:bCs/>
                <w:sz w:val="22"/>
                <w:szCs w:val="22"/>
              </w:rPr>
              <w:t>Каменоломненское</w:t>
            </w:r>
            <w:proofErr w:type="spellEnd"/>
            <w:r w:rsidRPr="00BF45ED">
              <w:rPr>
                <w:b/>
                <w:bCs/>
                <w:sz w:val="22"/>
                <w:szCs w:val="22"/>
              </w:rPr>
              <w:t xml:space="preserve"> городское поселение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1 075,60000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                -     </w:t>
            </w:r>
          </w:p>
        </w:tc>
      </w:tr>
      <w:tr w:rsidR="00BF45ED" w:rsidRPr="00BF45ED" w:rsidTr="00BF45ED">
        <w:trPr>
          <w:trHeight w:val="1999"/>
        </w:trPr>
        <w:tc>
          <w:tcPr>
            <w:tcW w:w="46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Предоставление субсидий управляющим организациям, ТСЖ либо жилищным кооперативам или иным специализированным потребительским кооперативам, организациям по обслуживанию жилищного фонда на проведение капитального ремонта многоквартирных домов и разработку и (или) изготовление проектно-сметной документации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proofErr w:type="spellStart"/>
            <w:r w:rsidRPr="00BF45ED">
              <w:rPr>
                <w:sz w:val="22"/>
                <w:szCs w:val="22"/>
              </w:rPr>
              <w:t>МинЖКХ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1 075,60000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F45ED">
              <w:rPr>
                <w:b/>
                <w:bCs/>
                <w:sz w:val="22"/>
                <w:szCs w:val="22"/>
              </w:rPr>
              <w:t>Керчикское</w:t>
            </w:r>
            <w:proofErr w:type="spellEnd"/>
            <w:r w:rsidRPr="00BF45ED">
              <w:rPr>
                <w:b/>
                <w:bCs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275,10000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                -     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Минкультуры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13,00000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Обеспечение доступа общедоступных муниципальных библиотек к сети Интернет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Минкультуры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20,00000   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Для </w:t>
            </w:r>
            <w:proofErr w:type="spellStart"/>
            <w:r w:rsidRPr="00BF45ED">
              <w:rPr>
                <w:sz w:val="22"/>
                <w:szCs w:val="22"/>
              </w:rPr>
              <w:t>софинансирования</w:t>
            </w:r>
            <w:proofErr w:type="spellEnd"/>
            <w:r w:rsidRPr="00BF45ED">
              <w:rPr>
                <w:sz w:val="22"/>
                <w:szCs w:val="22"/>
              </w:rPr>
              <w:t xml:space="preserve"> проведения работ по принятию бесхозных ГТС в муниципальную собственность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Комитет по охране окружающей среды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50,00000   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мероприятия по разработке генеральных планов, правил землепользования и застройки муниципальных образований области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Минтер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192,10000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Коммунарское сельское поселение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299,80000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                -     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lastRenderedPageBreak/>
              <w:t>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Минкультуры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13,00000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Обеспечение доступа общедоступных муниципальных библиотек к сети Интернет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Минкультуры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20,00000   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Для </w:t>
            </w:r>
            <w:proofErr w:type="spellStart"/>
            <w:r w:rsidRPr="00BF45ED">
              <w:rPr>
                <w:sz w:val="22"/>
                <w:szCs w:val="22"/>
              </w:rPr>
              <w:t>софинансирования</w:t>
            </w:r>
            <w:proofErr w:type="spellEnd"/>
            <w:r w:rsidRPr="00BF45ED">
              <w:rPr>
                <w:sz w:val="22"/>
                <w:szCs w:val="22"/>
              </w:rPr>
              <w:t xml:space="preserve"> проведения работ по принятию бесхозных ГТС в муниципальную собственность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Комитет по охране окружающей среды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90,00000   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мероприятия по разработке генеральных планов, правил землепользования и застройки муниципальных образований области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Минтер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176,80000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F45ED">
              <w:rPr>
                <w:b/>
                <w:bCs/>
                <w:sz w:val="22"/>
                <w:szCs w:val="22"/>
              </w:rPr>
              <w:t>Краснокутское</w:t>
            </w:r>
            <w:proofErr w:type="spellEnd"/>
            <w:r w:rsidRPr="00BF45ED">
              <w:rPr>
                <w:b/>
                <w:bCs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15 124,94000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                -     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Капитальный ремонт автодороги по ул. Калинина - Чистова - Колхозной в х</w:t>
            </w:r>
            <w:proofErr w:type="gramStart"/>
            <w:r w:rsidRPr="00BF45ED">
              <w:rPr>
                <w:sz w:val="22"/>
                <w:szCs w:val="22"/>
              </w:rPr>
              <w:t>.К</w:t>
            </w:r>
            <w:proofErr w:type="gramEnd"/>
            <w:r w:rsidRPr="00BF45ED">
              <w:rPr>
                <w:sz w:val="22"/>
                <w:szCs w:val="22"/>
              </w:rPr>
              <w:t>расный Кут. Октябрьского района Ростовской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proofErr w:type="spellStart"/>
            <w:r w:rsidRPr="00BF45ED">
              <w:rPr>
                <w:sz w:val="22"/>
                <w:szCs w:val="22"/>
              </w:rPr>
              <w:t>Минтранспорта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7 011,34000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Минкультуры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13,00000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Обеспечение доступа общедоступных муниципальных библиотек к сети Интернет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Минкультуры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20,00000   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Для </w:t>
            </w:r>
            <w:proofErr w:type="spellStart"/>
            <w:r w:rsidRPr="00BF45ED">
              <w:rPr>
                <w:sz w:val="22"/>
                <w:szCs w:val="22"/>
              </w:rPr>
              <w:t>софинансирования</w:t>
            </w:r>
            <w:proofErr w:type="spellEnd"/>
            <w:r w:rsidRPr="00BF45ED">
              <w:rPr>
                <w:sz w:val="22"/>
                <w:szCs w:val="22"/>
              </w:rPr>
              <w:t xml:space="preserve"> проведения работ по принятию бесхозных ГТС в муниципальную собственность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Комитет по охране окружающей среды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30,00000   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мероприятия по разработке генеральных планов, правил землепользования и застройки муниципальных образований области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Минтер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187,90000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Реконструкция водопроводных сетей в п. Интернациональный (новый микрорайон) Октябрьского района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Минсельхоз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2 909,30000   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Реконструкция водопроводных сетей в п. Интернациональный (новый микрорайон) Октябрьского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Минсельхоз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4 953,40000   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F45ED">
              <w:rPr>
                <w:b/>
                <w:bCs/>
                <w:sz w:val="22"/>
                <w:szCs w:val="22"/>
              </w:rPr>
              <w:t>Краснолучское</w:t>
            </w:r>
            <w:proofErr w:type="spellEnd"/>
            <w:r w:rsidRPr="00BF45ED">
              <w:rPr>
                <w:b/>
                <w:bCs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259,30000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                -     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Минкультуры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13,00000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Обеспечение доступа общедоступных муниципальных библиотек к сети Интернет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Минкультуры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20,00000   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Для </w:t>
            </w:r>
            <w:proofErr w:type="spellStart"/>
            <w:r w:rsidRPr="00BF45ED">
              <w:rPr>
                <w:sz w:val="22"/>
                <w:szCs w:val="22"/>
              </w:rPr>
              <w:t>софинансирования</w:t>
            </w:r>
            <w:proofErr w:type="spellEnd"/>
            <w:r w:rsidRPr="00BF45ED">
              <w:rPr>
                <w:sz w:val="22"/>
                <w:szCs w:val="22"/>
              </w:rPr>
              <w:t xml:space="preserve"> проведения работ по принятию бесхозных ГТС в муниципальную собственность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Комитет по охране окружающей среды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30,00000   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мероприятия по разработке генеральных планов, правил землепользования и застройки муниципальных образований области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Минтер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196,30000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F45ED">
              <w:rPr>
                <w:b/>
                <w:bCs/>
                <w:sz w:val="22"/>
                <w:szCs w:val="22"/>
              </w:rPr>
              <w:t>Красюковское</w:t>
            </w:r>
            <w:proofErr w:type="spellEnd"/>
            <w:r w:rsidRPr="00BF45ED">
              <w:rPr>
                <w:b/>
                <w:bCs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14 991,75000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                -     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lastRenderedPageBreak/>
              <w:t>Капитальный ремонт автодороги по ул</w:t>
            </w:r>
            <w:proofErr w:type="gramStart"/>
            <w:r w:rsidRPr="00BF45ED">
              <w:rPr>
                <w:sz w:val="22"/>
                <w:szCs w:val="22"/>
              </w:rPr>
              <w:t>.Р</w:t>
            </w:r>
            <w:proofErr w:type="gramEnd"/>
            <w:r w:rsidRPr="00BF45ED">
              <w:rPr>
                <w:sz w:val="22"/>
                <w:szCs w:val="22"/>
              </w:rPr>
              <w:t xml:space="preserve">ечная и съезд на ул.Новую в х. </w:t>
            </w:r>
            <w:proofErr w:type="spellStart"/>
            <w:r w:rsidRPr="00BF45ED">
              <w:rPr>
                <w:sz w:val="22"/>
                <w:szCs w:val="22"/>
              </w:rPr>
              <w:t>Яново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Красюковского</w:t>
            </w:r>
            <w:proofErr w:type="spellEnd"/>
            <w:r w:rsidRPr="00BF45ED">
              <w:rPr>
                <w:sz w:val="22"/>
                <w:szCs w:val="22"/>
              </w:rPr>
              <w:t xml:space="preserve"> сельского поселения Ростовской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proofErr w:type="spellStart"/>
            <w:r w:rsidRPr="00BF45ED">
              <w:rPr>
                <w:sz w:val="22"/>
                <w:szCs w:val="22"/>
              </w:rPr>
              <w:t>Минтранспорта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7 920,74000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Капитальный ремонт автодороги по ул. </w:t>
            </w:r>
            <w:proofErr w:type="spellStart"/>
            <w:r w:rsidRPr="00BF45ED">
              <w:rPr>
                <w:sz w:val="22"/>
                <w:szCs w:val="22"/>
              </w:rPr>
              <w:t>Красюкова</w:t>
            </w:r>
            <w:proofErr w:type="spellEnd"/>
            <w:r w:rsidRPr="00BF45ED">
              <w:rPr>
                <w:sz w:val="22"/>
                <w:szCs w:val="22"/>
              </w:rPr>
              <w:t xml:space="preserve"> и ул. </w:t>
            </w:r>
            <w:proofErr w:type="gramStart"/>
            <w:r w:rsidRPr="00BF45ED">
              <w:rPr>
                <w:sz w:val="22"/>
                <w:szCs w:val="22"/>
              </w:rPr>
              <w:t>Береговая</w:t>
            </w:r>
            <w:proofErr w:type="gramEnd"/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Красюковского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селького</w:t>
            </w:r>
            <w:proofErr w:type="spellEnd"/>
            <w:r w:rsidRPr="00BF45ED">
              <w:rPr>
                <w:sz w:val="22"/>
                <w:szCs w:val="22"/>
              </w:rPr>
              <w:t xml:space="preserve"> поселения Октябрьского района Ростовской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proofErr w:type="spellStart"/>
            <w:r w:rsidRPr="00BF45ED">
              <w:rPr>
                <w:sz w:val="22"/>
                <w:szCs w:val="22"/>
              </w:rPr>
              <w:t>Минтранспорта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4 787,71000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Минкультуры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13,00000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Обеспечение доступа общедоступных муниципальных библиотек к сети Интернет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Минкультуры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20,00000   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Для </w:t>
            </w:r>
            <w:proofErr w:type="spellStart"/>
            <w:r w:rsidRPr="00BF45ED">
              <w:rPr>
                <w:sz w:val="22"/>
                <w:szCs w:val="22"/>
              </w:rPr>
              <w:t>софинансирования</w:t>
            </w:r>
            <w:proofErr w:type="spellEnd"/>
            <w:r w:rsidRPr="00BF45ED">
              <w:rPr>
                <w:sz w:val="22"/>
                <w:szCs w:val="22"/>
              </w:rPr>
              <w:t xml:space="preserve"> проведения работ по принятию бесхозных ГТС в муниципальную собственность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Комитет по охране окружающей среды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110,00000   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мероприятия по разработке генеральных планов, правил землепользования и застройки муниципальных образований области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Минтер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185,30000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Разработка проектно - сметной документации на строительство водопроводных сетей в х. </w:t>
            </w:r>
            <w:proofErr w:type="spellStart"/>
            <w:r w:rsidRPr="00BF45ED">
              <w:rPr>
                <w:sz w:val="22"/>
                <w:szCs w:val="22"/>
              </w:rPr>
              <w:t>Яново</w:t>
            </w:r>
            <w:proofErr w:type="spellEnd"/>
            <w:r w:rsidRPr="00BF45ED">
              <w:rPr>
                <w:sz w:val="22"/>
                <w:szCs w:val="22"/>
              </w:rPr>
              <w:t xml:space="preserve"> - Грушевский Октябрьского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Минсельхоз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1 955,00000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F45ED">
              <w:rPr>
                <w:b/>
                <w:bCs/>
                <w:sz w:val="22"/>
                <w:szCs w:val="22"/>
              </w:rPr>
              <w:t>Кривянское</w:t>
            </w:r>
            <w:proofErr w:type="spellEnd"/>
            <w:r w:rsidRPr="00BF45ED">
              <w:rPr>
                <w:b/>
                <w:bCs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23 638,57000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                -     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Капитальный ремонт автодороги по ул.40 лет Победы </w:t>
            </w:r>
            <w:proofErr w:type="spellStart"/>
            <w:r w:rsidRPr="00BF45ED">
              <w:rPr>
                <w:sz w:val="22"/>
                <w:szCs w:val="22"/>
              </w:rPr>
              <w:t>Кривянского</w:t>
            </w:r>
            <w:proofErr w:type="spellEnd"/>
            <w:r w:rsidRPr="00BF45ED">
              <w:rPr>
                <w:sz w:val="22"/>
                <w:szCs w:val="22"/>
              </w:rPr>
              <w:t xml:space="preserve"> сельского поселения Октябрьского района Ростовской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proofErr w:type="spellStart"/>
            <w:r w:rsidRPr="00BF45ED">
              <w:rPr>
                <w:sz w:val="22"/>
                <w:szCs w:val="22"/>
              </w:rPr>
              <w:t>Минтранспорта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3 638,57000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Минкультуры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13,00000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Обеспечение доступа общедоступных муниципальных библиотек к сети Интернет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Минкультуры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20,00000   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мероприятия по разработке генеральных планов, правил землепользования и застройки муниципальных образований области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Минтер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267,70000   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Водоснабжение ст. </w:t>
            </w:r>
            <w:proofErr w:type="spellStart"/>
            <w:r w:rsidRPr="00BF45ED">
              <w:rPr>
                <w:sz w:val="22"/>
                <w:szCs w:val="22"/>
              </w:rPr>
              <w:t>Кривянская</w:t>
            </w:r>
            <w:proofErr w:type="spellEnd"/>
            <w:r w:rsidRPr="00BF45ED">
              <w:rPr>
                <w:sz w:val="22"/>
                <w:szCs w:val="22"/>
              </w:rPr>
              <w:t xml:space="preserve"> Октябрьского (сельского) района Ростовской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Минсельхоз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7 289,20000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Водоснабжение ст. </w:t>
            </w:r>
            <w:proofErr w:type="spellStart"/>
            <w:r w:rsidRPr="00BF45ED">
              <w:rPr>
                <w:sz w:val="22"/>
                <w:szCs w:val="22"/>
              </w:rPr>
              <w:t>Кривянская</w:t>
            </w:r>
            <w:proofErr w:type="spellEnd"/>
            <w:r w:rsidRPr="00BF45ED">
              <w:rPr>
                <w:sz w:val="22"/>
                <w:szCs w:val="22"/>
              </w:rPr>
              <w:t xml:space="preserve"> Октябрьского (сельского) района Ростовской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Минсельхоз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12 410,10000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F45ED">
              <w:rPr>
                <w:b/>
                <w:bCs/>
                <w:sz w:val="22"/>
                <w:szCs w:val="22"/>
              </w:rPr>
              <w:t>Мокрологское</w:t>
            </w:r>
            <w:proofErr w:type="spellEnd"/>
            <w:r w:rsidRPr="00BF45ED">
              <w:rPr>
                <w:b/>
                <w:bCs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5 983,98000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                -     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Капитальный ремонт автодороги по ул</w:t>
            </w:r>
            <w:proofErr w:type="gramStart"/>
            <w:r w:rsidRPr="00BF45ED">
              <w:rPr>
                <w:sz w:val="22"/>
                <w:szCs w:val="22"/>
              </w:rPr>
              <w:t>.Р</w:t>
            </w:r>
            <w:proofErr w:type="gramEnd"/>
            <w:r w:rsidRPr="00BF45ED">
              <w:rPr>
                <w:sz w:val="22"/>
                <w:szCs w:val="22"/>
              </w:rPr>
              <w:t>ослова х.Мокрый Лог Октябрьского района Ростовской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proofErr w:type="spellStart"/>
            <w:r w:rsidRPr="00BF45ED">
              <w:rPr>
                <w:sz w:val="22"/>
                <w:szCs w:val="22"/>
              </w:rPr>
              <w:t>Минтранспорта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5 747,98000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Минкультуры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13,00000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Обеспечение доступа общедоступных муниципальных библиотек к сети Интернет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Минкультуры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30,00000   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мероприятия по разработке генеральных планов, правил землепользования и застройки муниципальных образований области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Минтер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193,00000   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F45ED">
              <w:rPr>
                <w:b/>
                <w:bCs/>
                <w:sz w:val="22"/>
                <w:szCs w:val="22"/>
              </w:rPr>
              <w:t>Персиановское</w:t>
            </w:r>
            <w:proofErr w:type="spellEnd"/>
            <w:r w:rsidRPr="00BF45ED">
              <w:rPr>
                <w:b/>
                <w:bCs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2 102,40000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                -     </w:t>
            </w:r>
          </w:p>
        </w:tc>
      </w:tr>
      <w:tr w:rsidR="00BF45ED" w:rsidRPr="00BF45ED" w:rsidTr="00BF45ED">
        <w:trPr>
          <w:trHeight w:val="2295"/>
        </w:trPr>
        <w:tc>
          <w:tcPr>
            <w:tcW w:w="46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Предоставление субсидий управляющим организациям, ТСЖ либо жилищным кооперативам или иным специализированным потребительским кооперативам, организациям по обслуживанию жилищного фонда на проведение капитального ремонта многоквартирных домов и разработку и (или) изготовление проектно-сметной документации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proofErr w:type="spellStart"/>
            <w:r w:rsidRPr="00BF45ED">
              <w:rPr>
                <w:sz w:val="22"/>
                <w:szCs w:val="22"/>
              </w:rPr>
              <w:t>МинЖКХ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1 777,90000   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Для </w:t>
            </w:r>
            <w:proofErr w:type="spellStart"/>
            <w:r w:rsidRPr="00BF45ED">
              <w:rPr>
                <w:sz w:val="22"/>
                <w:szCs w:val="22"/>
              </w:rPr>
              <w:t>софинансирования</w:t>
            </w:r>
            <w:proofErr w:type="spellEnd"/>
            <w:r w:rsidRPr="00BF45ED">
              <w:rPr>
                <w:sz w:val="22"/>
                <w:szCs w:val="22"/>
              </w:rPr>
              <w:t xml:space="preserve"> проведения работ по принятию бесхозных ГТС в муниципальную собственность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Комитет по охране окружающей среды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  95,00000   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мероприятия по разработке генеральных планов, правил землепользования и застройки муниципальных образований области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</w:t>
            </w:r>
            <w:proofErr w:type="spellStart"/>
            <w:r w:rsidRPr="00BF45ED">
              <w:rPr>
                <w:sz w:val="22"/>
                <w:szCs w:val="22"/>
              </w:rPr>
              <w:t>Минтер</w:t>
            </w:r>
            <w:proofErr w:type="spellEnd"/>
            <w:r w:rsidRPr="00BF45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 xml:space="preserve">       229,50000  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  <w:r w:rsidRPr="00BF45ED">
              <w:rPr>
                <w:sz w:val="22"/>
                <w:szCs w:val="22"/>
              </w:rPr>
              <w:t> </w:t>
            </w: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BF45ED">
              <w:rPr>
                <w:b/>
                <w:bCs/>
                <w:i/>
                <w:iCs/>
                <w:sz w:val="22"/>
                <w:szCs w:val="22"/>
              </w:rPr>
              <w:t xml:space="preserve"> Итого по поселениям: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BF45ED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68 097,30000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                      -     </w:t>
            </w: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31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  <w:u w:val="single"/>
              </w:rPr>
            </w:pPr>
            <w:r w:rsidRPr="00BF45ED">
              <w:rPr>
                <w:b/>
                <w:bCs/>
                <w:sz w:val="22"/>
                <w:szCs w:val="22"/>
                <w:u w:val="single"/>
              </w:rPr>
              <w:t xml:space="preserve"> Всего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BF45ED">
              <w:rPr>
                <w:b/>
                <w:bCs/>
                <w:sz w:val="22"/>
                <w:szCs w:val="22"/>
                <w:u w:val="single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BF45ED">
              <w:rPr>
                <w:b/>
                <w:bCs/>
                <w:sz w:val="22"/>
                <w:szCs w:val="22"/>
                <w:u w:val="single"/>
              </w:rPr>
              <w:t xml:space="preserve">  95 209,50000   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BF45ED">
              <w:rPr>
                <w:b/>
                <w:bCs/>
                <w:sz w:val="22"/>
                <w:szCs w:val="22"/>
                <w:u w:val="single"/>
              </w:rPr>
              <w:t xml:space="preserve">    5 537,50000   </w:t>
            </w: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5ED" w:rsidRPr="00BF45ED" w:rsidRDefault="00BF45ED" w:rsidP="00BF45ED">
            <w:pPr>
              <w:rPr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Управляющий делами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F45ED" w:rsidRPr="00BF45ED" w:rsidTr="00BF45E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Администрации района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5ED" w:rsidRPr="00BF45ED" w:rsidRDefault="00BF45ED" w:rsidP="00BF45ED">
            <w:pPr>
              <w:jc w:val="center"/>
              <w:rPr>
                <w:b/>
                <w:bCs/>
                <w:sz w:val="22"/>
                <w:szCs w:val="22"/>
              </w:rPr>
            </w:pPr>
            <w:r w:rsidRPr="00BF45ED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                                </w:t>
            </w:r>
            <w:r w:rsidRPr="00BF45ED">
              <w:rPr>
                <w:b/>
                <w:bCs/>
                <w:sz w:val="22"/>
                <w:szCs w:val="22"/>
              </w:rPr>
              <w:t xml:space="preserve">Т.А. Шишкина </w:t>
            </w:r>
          </w:p>
        </w:tc>
      </w:tr>
    </w:tbl>
    <w:p w:rsidR="009A0373" w:rsidRDefault="009A0373"/>
    <w:sectPr w:rsidR="009A0373" w:rsidSect="009A0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BF45ED"/>
    <w:rsid w:val="004A01E4"/>
    <w:rsid w:val="006F062E"/>
    <w:rsid w:val="009A0373"/>
    <w:rsid w:val="00AB642F"/>
    <w:rsid w:val="00BF45ED"/>
    <w:rsid w:val="00CB248D"/>
    <w:rsid w:val="00E24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4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8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1884</Words>
  <Characters>10742</Characters>
  <Application>Microsoft Office Word</Application>
  <DocSecurity>0</DocSecurity>
  <Lines>89</Lines>
  <Paragraphs>25</Paragraphs>
  <ScaleCrop>false</ScaleCrop>
  <Company>Grizli777</Company>
  <LinksUpToDate>false</LinksUpToDate>
  <CharactersWithSpaces>12601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2011-03-29T06:15:00Z</dcterms:created>
  <dcterms:modified xsi:type="dcterms:W3CDTF">2011-03-29T06:17:00Z</dcterms:modified>
</cp:coreProperties>
</file>